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1F18E" w14:textId="77777777" w:rsidR="00D04FD2" w:rsidRPr="00D04FD2" w:rsidRDefault="00D04FD2" w:rsidP="00D04FD2">
      <w:pPr>
        <w:ind w:firstLine="0"/>
        <w:jc w:val="center"/>
        <w:rPr>
          <w:sz w:val="28"/>
          <w:szCs w:val="28"/>
        </w:rPr>
      </w:pPr>
      <w:bookmarkStart w:id="0" w:name="_Hlk504334320"/>
    </w:p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2268"/>
        <w:gridCol w:w="7938"/>
      </w:tblGrid>
      <w:tr w:rsidR="00D14DAD" w:rsidRPr="00D14DAD" w14:paraId="6F5482CB" w14:textId="77777777" w:rsidTr="00DE049A">
        <w:trPr>
          <w:trHeight w:val="512"/>
        </w:trPr>
        <w:tc>
          <w:tcPr>
            <w:tcW w:w="2268" w:type="dxa"/>
            <w:vAlign w:val="center"/>
          </w:tcPr>
          <w:p w14:paraId="1C0CA549" w14:textId="77777777" w:rsidR="00DE049A" w:rsidRPr="00D14DAD" w:rsidRDefault="00DE049A" w:rsidP="007D2D02">
            <w:pPr>
              <w:ind w:firstLine="0"/>
              <w:rPr>
                <w:b/>
                <w:color w:val="000000" w:themeColor="text1"/>
                <w:szCs w:val="24"/>
              </w:rPr>
            </w:pPr>
            <w:r w:rsidRPr="00D14DAD">
              <w:rPr>
                <w:b/>
                <w:color w:val="000000" w:themeColor="text1"/>
                <w:szCs w:val="24"/>
              </w:rPr>
              <w:t>Автор, ФИ</w:t>
            </w:r>
          </w:p>
        </w:tc>
        <w:tc>
          <w:tcPr>
            <w:tcW w:w="7938" w:type="dxa"/>
            <w:vAlign w:val="center"/>
          </w:tcPr>
          <w:p w14:paraId="2C2DAD0C" w14:textId="5B195127" w:rsidR="00DE049A" w:rsidRPr="00D14DAD" w:rsidRDefault="006852A2" w:rsidP="00D04FD2">
            <w:pPr>
              <w:ind w:firstLine="0"/>
              <w:rPr>
                <w:color w:val="000000" w:themeColor="text1"/>
                <w:szCs w:val="24"/>
              </w:rPr>
            </w:pPr>
            <w:r w:rsidRPr="006852A2">
              <w:rPr>
                <w:color w:val="000000" w:themeColor="text1"/>
                <w:szCs w:val="24"/>
              </w:rPr>
              <w:t>Чюрила Милана Юрьевна</w:t>
            </w:r>
          </w:p>
        </w:tc>
      </w:tr>
      <w:tr w:rsidR="00D14DAD" w:rsidRPr="00D14DAD" w14:paraId="5F915912" w14:textId="77777777" w:rsidTr="00DE049A">
        <w:tc>
          <w:tcPr>
            <w:tcW w:w="2268" w:type="dxa"/>
            <w:vAlign w:val="center"/>
          </w:tcPr>
          <w:p w14:paraId="182A92FF" w14:textId="77777777" w:rsidR="00DE049A" w:rsidRPr="00D14DAD" w:rsidRDefault="00DE049A" w:rsidP="007D2D02">
            <w:pPr>
              <w:ind w:firstLine="0"/>
              <w:rPr>
                <w:b/>
                <w:color w:val="000000" w:themeColor="text1"/>
                <w:szCs w:val="24"/>
              </w:rPr>
            </w:pPr>
            <w:r w:rsidRPr="00D14DAD">
              <w:rPr>
                <w:rFonts w:eastAsiaTheme="minorHAnsi" w:cstheme="minorBidi"/>
                <w:b/>
                <w:color w:val="000000" w:themeColor="text1"/>
                <w:szCs w:val="24"/>
                <w:lang w:eastAsia="en-US"/>
              </w:rPr>
              <w:t>Класс</w:t>
            </w:r>
          </w:p>
        </w:tc>
        <w:tc>
          <w:tcPr>
            <w:tcW w:w="7938" w:type="dxa"/>
            <w:vAlign w:val="center"/>
          </w:tcPr>
          <w:p w14:paraId="3455EDD2" w14:textId="5EDDF89E" w:rsidR="00DE049A" w:rsidRPr="00D14DAD" w:rsidRDefault="006852A2" w:rsidP="007D2D02">
            <w:pPr>
              <w:ind w:firstLine="0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5</w:t>
            </w:r>
          </w:p>
        </w:tc>
      </w:tr>
      <w:tr w:rsidR="00D14DAD" w:rsidRPr="00D14DAD" w14:paraId="0D119A62" w14:textId="77777777" w:rsidTr="00DE049A">
        <w:tc>
          <w:tcPr>
            <w:tcW w:w="2268" w:type="dxa"/>
            <w:vAlign w:val="center"/>
          </w:tcPr>
          <w:p w14:paraId="6612E1D3" w14:textId="77777777" w:rsidR="00DE049A" w:rsidRPr="00D14DAD" w:rsidRDefault="00DE049A" w:rsidP="007D2D02">
            <w:pPr>
              <w:ind w:firstLine="0"/>
              <w:rPr>
                <w:b/>
                <w:color w:val="000000" w:themeColor="text1"/>
                <w:szCs w:val="24"/>
              </w:rPr>
            </w:pPr>
            <w:r w:rsidRPr="00D14DAD">
              <w:rPr>
                <w:b/>
                <w:color w:val="000000" w:themeColor="text1"/>
                <w:szCs w:val="24"/>
              </w:rPr>
              <w:t>Название работы</w:t>
            </w:r>
          </w:p>
        </w:tc>
        <w:tc>
          <w:tcPr>
            <w:tcW w:w="7938" w:type="dxa"/>
            <w:vAlign w:val="center"/>
          </w:tcPr>
          <w:p w14:paraId="7D6E5721" w14:textId="644FA79C" w:rsidR="00DE049A" w:rsidRPr="00D14DAD" w:rsidRDefault="006852A2" w:rsidP="007D2D02">
            <w:pPr>
              <w:ind w:firstLine="0"/>
              <w:rPr>
                <w:color w:val="000000" w:themeColor="text1"/>
                <w:szCs w:val="24"/>
              </w:rPr>
            </w:pPr>
            <w:r w:rsidRPr="006852A2">
              <w:rPr>
                <w:color w:val="000000" w:themeColor="text1"/>
                <w:szCs w:val="24"/>
              </w:rPr>
              <w:t>Зачем нужен адвент-календарь?</w:t>
            </w:r>
          </w:p>
        </w:tc>
      </w:tr>
      <w:tr w:rsidR="00D14DAD" w:rsidRPr="00D14DAD" w14:paraId="2BF3D349" w14:textId="77777777" w:rsidTr="00DE049A">
        <w:tc>
          <w:tcPr>
            <w:tcW w:w="2268" w:type="dxa"/>
            <w:vAlign w:val="center"/>
          </w:tcPr>
          <w:p w14:paraId="775C4BC8" w14:textId="77777777" w:rsidR="00DE049A" w:rsidRPr="00D14DAD" w:rsidRDefault="00DE049A" w:rsidP="007D2D02">
            <w:pPr>
              <w:ind w:firstLine="0"/>
              <w:rPr>
                <w:rFonts w:eastAsiaTheme="minorHAnsi" w:cstheme="minorBidi"/>
                <w:b/>
                <w:color w:val="000000" w:themeColor="text1"/>
                <w:szCs w:val="24"/>
                <w:lang w:eastAsia="en-US"/>
              </w:rPr>
            </w:pPr>
            <w:r w:rsidRPr="00D14DAD">
              <w:rPr>
                <w:rFonts w:eastAsiaTheme="minorHAnsi" w:cstheme="minorBidi"/>
                <w:b/>
                <w:color w:val="000000" w:themeColor="text1"/>
                <w:szCs w:val="24"/>
                <w:lang w:eastAsia="en-US"/>
              </w:rPr>
              <w:t>Тип работы (определяет ЭКСПЕРТ)</w:t>
            </w:r>
          </w:p>
        </w:tc>
        <w:tc>
          <w:tcPr>
            <w:tcW w:w="7938" w:type="dxa"/>
            <w:vAlign w:val="center"/>
          </w:tcPr>
          <w:p w14:paraId="2AD441FA" w14:textId="6C21D9B0" w:rsidR="00DE049A" w:rsidRPr="00D14DAD" w:rsidRDefault="00941669" w:rsidP="007D2D02">
            <w:pPr>
              <w:ind w:firstLine="0"/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</w:pPr>
            <w:r>
              <w:rPr>
                <w:rFonts w:eastAsiaTheme="minorHAnsi" w:cstheme="minorBidi"/>
                <w:b/>
                <w:color w:val="000000" w:themeColor="text1"/>
                <w:szCs w:val="24"/>
                <w:lang w:eastAsia="en-US"/>
              </w:rPr>
              <w:t>Д</w:t>
            </w:r>
            <w:r w:rsidR="00DE049A" w:rsidRPr="00DF6398"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  <w:t xml:space="preserve"> — </w:t>
            </w:r>
            <w:r w:rsidRPr="00941669">
              <w:rPr>
                <w:rFonts w:eastAsiaTheme="minorHAnsi" w:cstheme="minorBidi"/>
                <w:color w:val="000000" w:themeColor="text1"/>
                <w:szCs w:val="24"/>
                <w:highlight w:val="green"/>
                <w:lang w:eastAsia="en-US"/>
              </w:rPr>
              <w:t>Практическая работа</w:t>
            </w:r>
          </w:p>
        </w:tc>
      </w:tr>
      <w:tr w:rsidR="00D14DAD" w:rsidRPr="00D14DAD" w14:paraId="08F9A088" w14:textId="77777777" w:rsidTr="00DE049A">
        <w:tc>
          <w:tcPr>
            <w:tcW w:w="2268" w:type="dxa"/>
            <w:vMerge w:val="restart"/>
            <w:vAlign w:val="center"/>
          </w:tcPr>
          <w:p w14:paraId="43FD6B97" w14:textId="77777777" w:rsidR="00DE049A" w:rsidRPr="00D14DAD" w:rsidRDefault="00DE049A" w:rsidP="007D2D02">
            <w:pPr>
              <w:ind w:firstLine="0"/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6C15520D" w14:textId="77777777" w:rsidR="00DE049A" w:rsidRPr="00D14DAD" w:rsidRDefault="00DE049A" w:rsidP="007D2D02">
            <w:pPr>
              <w:ind w:firstLine="0"/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</w:pPr>
            <w:r w:rsidRPr="00D14DAD">
              <w:rPr>
                <w:rFonts w:eastAsiaTheme="minorHAnsi" w:cstheme="minorBidi"/>
                <w:b/>
                <w:color w:val="000000" w:themeColor="text1"/>
                <w:szCs w:val="24"/>
                <w:lang w:eastAsia="en-US"/>
              </w:rPr>
              <w:t xml:space="preserve">П </w:t>
            </w:r>
            <w:r w:rsidRPr="00D14DAD"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  <w:t>— Проектно-исследовательская работа</w:t>
            </w:r>
          </w:p>
        </w:tc>
      </w:tr>
      <w:tr w:rsidR="00D14DAD" w:rsidRPr="00D14DAD" w14:paraId="10035789" w14:textId="77777777" w:rsidTr="00DE049A">
        <w:tc>
          <w:tcPr>
            <w:tcW w:w="2268" w:type="dxa"/>
            <w:vMerge/>
            <w:vAlign w:val="center"/>
          </w:tcPr>
          <w:p w14:paraId="6B9032C8" w14:textId="77777777" w:rsidR="00DE049A" w:rsidRPr="00D14DAD" w:rsidRDefault="00DE049A" w:rsidP="007D2D02">
            <w:pPr>
              <w:ind w:firstLine="0"/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15F91766" w14:textId="77777777" w:rsidR="00DE049A" w:rsidRPr="00D14DAD" w:rsidRDefault="00DE049A" w:rsidP="007D2D02">
            <w:pPr>
              <w:ind w:firstLine="0"/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</w:pPr>
            <w:r w:rsidRPr="00D14DAD">
              <w:rPr>
                <w:rFonts w:eastAsiaTheme="minorHAnsi" w:cstheme="minorBidi"/>
                <w:b/>
                <w:color w:val="000000" w:themeColor="text1"/>
                <w:szCs w:val="24"/>
                <w:lang w:eastAsia="en-US"/>
              </w:rPr>
              <w:t>Д</w:t>
            </w:r>
            <w:r w:rsidRPr="00D14DAD"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  <w:t xml:space="preserve"> — Другое (эссе, </w:t>
            </w:r>
            <w:r w:rsidRPr="00E513C1"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  <w:t>реферат,</w:t>
            </w:r>
            <w:r w:rsidRPr="00D14DAD"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  <w:t xml:space="preserve"> лабораторная работа и т.д.)</w:t>
            </w:r>
          </w:p>
        </w:tc>
      </w:tr>
    </w:tbl>
    <w:p w14:paraId="6B41CE13" w14:textId="77777777" w:rsidR="00174C68" w:rsidRPr="00904553" w:rsidRDefault="00174C68" w:rsidP="00174C68">
      <w:pPr>
        <w:ind w:firstLine="0"/>
        <w:rPr>
          <w:sz w:val="28"/>
          <w:szCs w:val="28"/>
        </w:rPr>
      </w:pPr>
    </w:p>
    <w:p w14:paraId="568BAEA7" w14:textId="77777777" w:rsidR="00D04FD2" w:rsidRPr="00904553" w:rsidRDefault="00DE049A" w:rsidP="00D04FD2">
      <w:pPr>
        <w:ind w:firstLine="0"/>
        <w:jc w:val="center"/>
        <w:rPr>
          <w:b/>
          <w:sz w:val="28"/>
          <w:szCs w:val="28"/>
        </w:rPr>
      </w:pPr>
      <w:bookmarkStart w:id="1" w:name="_Hlk505850355"/>
      <w:r>
        <w:rPr>
          <w:b/>
          <w:sz w:val="28"/>
          <w:szCs w:val="28"/>
        </w:rPr>
        <w:t>Рекомендации</w:t>
      </w:r>
      <w:r w:rsidR="00D04FD2" w:rsidRPr="00904553">
        <w:rPr>
          <w:b/>
          <w:sz w:val="28"/>
          <w:szCs w:val="28"/>
        </w:rPr>
        <w:t xml:space="preserve"> эксперта</w:t>
      </w:r>
    </w:p>
    <w:bookmarkEnd w:id="1"/>
    <w:p w14:paraId="47B83155" w14:textId="77777777" w:rsidR="00D04FD2" w:rsidRPr="00B979A1" w:rsidRDefault="00D04FD2" w:rsidP="00D04FD2">
      <w:pPr>
        <w:ind w:firstLine="0"/>
        <w:rPr>
          <w:sz w:val="28"/>
          <w:szCs w:val="28"/>
        </w:rPr>
      </w:pPr>
    </w:p>
    <w:p w14:paraId="455B8BEF" w14:textId="77777777" w:rsidR="00A560E3" w:rsidRDefault="00A560E3" w:rsidP="00174C68">
      <w:pPr>
        <w:ind w:firstLine="0"/>
        <w:rPr>
          <w:szCs w:val="24"/>
        </w:rPr>
      </w:pPr>
    </w:p>
    <w:p w14:paraId="23CDC288" w14:textId="64A8605D" w:rsidR="00941669" w:rsidRDefault="00941669" w:rsidP="00941669">
      <w:pPr>
        <w:rPr>
          <w:color w:val="000000"/>
        </w:rPr>
      </w:pPr>
      <w:r>
        <w:rPr>
          <w:color w:val="000000"/>
        </w:rPr>
        <w:t>Милана,</w:t>
      </w:r>
      <w:r w:rsidRPr="00980F69">
        <w:rPr>
          <w:color w:val="000000"/>
        </w:rPr>
        <w:t xml:space="preserve"> ты проделал</w:t>
      </w:r>
      <w:r>
        <w:rPr>
          <w:color w:val="000000"/>
        </w:rPr>
        <w:t>а</w:t>
      </w:r>
      <w:r w:rsidRPr="00980F69">
        <w:rPr>
          <w:color w:val="000000"/>
        </w:rPr>
        <w:t xml:space="preserve"> очень интересную работу: </w:t>
      </w:r>
      <w:r>
        <w:rPr>
          <w:color w:val="000000"/>
        </w:rPr>
        <w:t>познакомилась с адвент-</w:t>
      </w:r>
      <w:r w:rsidR="00CA19F5">
        <w:rPr>
          <w:color w:val="000000"/>
        </w:rPr>
        <w:t>календарем, сделала</w:t>
      </w:r>
      <w:r>
        <w:rPr>
          <w:color w:val="000000"/>
        </w:rPr>
        <w:t xml:space="preserve"> своими руками прекрасн</w:t>
      </w:r>
      <w:r w:rsidR="00390A31">
        <w:rPr>
          <w:color w:val="000000"/>
        </w:rPr>
        <w:t>ую</w:t>
      </w:r>
      <w:r>
        <w:rPr>
          <w:color w:val="000000"/>
        </w:rPr>
        <w:t xml:space="preserve"> поделк</w:t>
      </w:r>
      <w:r w:rsidR="00390A31">
        <w:rPr>
          <w:color w:val="000000"/>
        </w:rPr>
        <w:t>у</w:t>
      </w:r>
      <w:r>
        <w:rPr>
          <w:color w:val="000000"/>
        </w:rPr>
        <w:t>. Очень важно, что ты нашл</w:t>
      </w:r>
      <w:r w:rsidR="00CA19F5">
        <w:rPr>
          <w:color w:val="000000"/>
        </w:rPr>
        <w:t>а</w:t>
      </w:r>
      <w:r>
        <w:rPr>
          <w:color w:val="000000"/>
        </w:rPr>
        <w:t xml:space="preserve"> несколько </w:t>
      </w:r>
      <w:r w:rsidR="00CA19F5">
        <w:rPr>
          <w:color w:val="000000"/>
        </w:rPr>
        <w:t xml:space="preserve">разновидностей и </w:t>
      </w:r>
      <w:r>
        <w:rPr>
          <w:color w:val="000000"/>
        </w:rPr>
        <w:t xml:space="preserve">технологий изготовления </w:t>
      </w:r>
      <w:r w:rsidR="00CA19F5">
        <w:rPr>
          <w:color w:val="000000"/>
        </w:rPr>
        <w:t>календаря</w:t>
      </w:r>
      <w:r>
        <w:rPr>
          <w:color w:val="000000"/>
        </w:rPr>
        <w:t xml:space="preserve">. </w:t>
      </w:r>
      <w:r w:rsidR="00CA19F5">
        <w:rPr>
          <w:color w:val="000000"/>
        </w:rPr>
        <w:t>Ты выбрала определенный вариант календаря</w:t>
      </w:r>
      <w:r>
        <w:rPr>
          <w:color w:val="000000"/>
        </w:rPr>
        <w:t xml:space="preserve">. </w:t>
      </w:r>
      <w:r w:rsidR="00CA19F5">
        <w:rPr>
          <w:color w:val="000000"/>
        </w:rPr>
        <w:t>Почему ему отдала предпочтение? Почему именно в таком виде (домики на веревочках)? Важно ли, что находится внутри домиков?</w:t>
      </w:r>
      <w:r>
        <w:rPr>
          <w:color w:val="000000"/>
        </w:rPr>
        <w:t xml:space="preserve"> Попробуй придумать эксперимент: </w:t>
      </w:r>
      <w:r w:rsidR="00CA19F5">
        <w:rPr>
          <w:color w:val="000000"/>
        </w:rPr>
        <w:t>сравнить, насколько привлекательны для детей разного возраста разные формы и наполнение адвент-календаря</w:t>
      </w:r>
      <w:r>
        <w:rPr>
          <w:color w:val="000000"/>
        </w:rPr>
        <w:t xml:space="preserve">? </w:t>
      </w:r>
    </w:p>
    <w:p w14:paraId="2A85CDE4" w14:textId="77777777" w:rsidR="00CA19F5" w:rsidRDefault="00CA19F5" w:rsidP="00941669">
      <w:pPr>
        <w:rPr>
          <w:szCs w:val="24"/>
        </w:rPr>
      </w:pPr>
    </w:p>
    <w:p w14:paraId="1E17A5CD" w14:textId="586D1714" w:rsidR="00A560E3" w:rsidRDefault="00A560E3" w:rsidP="00A560E3">
      <w:pPr>
        <w:ind w:firstLine="0"/>
        <w:rPr>
          <w:szCs w:val="24"/>
        </w:rPr>
      </w:pPr>
    </w:p>
    <w:p w14:paraId="6C1B341A" w14:textId="77777777" w:rsidR="00A560E3" w:rsidRDefault="00A560E3" w:rsidP="00A560E3">
      <w:pPr>
        <w:ind w:firstLine="0"/>
        <w:rPr>
          <w:szCs w:val="24"/>
        </w:rPr>
      </w:pPr>
    </w:p>
    <w:p w14:paraId="2139CE67" w14:textId="12E94BB4" w:rsidR="00A560E3" w:rsidRDefault="00A560E3" w:rsidP="00A560E3">
      <w:pPr>
        <w:ind w:firstLine="0"/>
        <w:rPr>
          <w:szCs w:val="24"/>
        </w:rPr>
      </w:pPr>
      <w:r>
        <w:rPr>
          <w:szCs w:val="24"/>
        </w:rPr>
        <w:t>Рекомендации для руководителя:</w:t>
      </w:r>
    </w:p>
    <w:p w14:paraId="52019F04" w14:textId="77777777" w:rsidR="00893C5F" w:rsidRDefault="00893C5F" w:rsidP="00893C5F">
      <w:pPr>
        <w:tabs>
          <w:tab w:val="left" w:pos="142"/>
          <w:tab w:val="left" w:pos="284"/>
        </w:tabs>
        <w:ind w:firstLine="426"/>
        <w:rPr>
          <w:rFonts w:eastAsia="Times New Roman" w:cs="Times New Roman"/>
          <w:color w:val="000000"/>
          <w:szCs w:val="24"/>
          <w:lang w:eastAsia="ru-RU"/>
        </w:rPr>
      </w:pPr>
    </w:p>
    <w:p w14:paraId="773DFA45" w14:textId="64944C68" w:rsidR="00893C5F" w:rsidRDefault="00893C5F" w:rsidP="00893C5F">
      <w:pPr>
        <w:tabs>
          <w:tab w:val="left" w:pos="142"/>
          <w:tab w:val="left" w:pos="284"/>
        </w:tabs>
        <w:ind w:firstLine="426"/>
        <w:rPr>
          <w:szCs w:val="24"/>
        </w:rPr>
      </w:pPr>
      <w:r>
        <w:rPr>
          <w:rFonts w:eastAsia="Times New Roman" w:cs="Times New Roman"/>
          <w:color w:val="000000"/>
          <w:szCs w:val="24"/>
          <w:lang w:eastAsia="ru-RU"/>
        </w:rPr>
        <w:t>В</w:t>
      </w:r>
      <w:r w:rsidRPr="0098667E">
        <w:rPr>
          <w:rFonts w:eastAsia="Times New Roman" w:cs="Times New Roman"/>
          <w:color w:val="000000"/>
          <w:szCs w:val="24"/>
          <w:lang w:eastAsia="ru-RU"/>
        </w:rPr>
        <w:t>ами сделан первый шаг к началу руководства учебными исследованиями учеников начальной школы. Надеемся, что замечания ниже помогут вам спланировать и реализовать успешную работу в будущем году.</w:t>
      </w:r>
    </w:p>
    <w:p w14:paraId="1B09EFEA" w14:textId="77777777" w:rsidR="00893C5F" w:rsidRDefault="00893C5F" w:rsidP="00A560E3">
      <w:pPr>
        <w:ind w:firstLine="0"/>
        <w:rPr>
          <w:szCs w:val="24"/>
        </w:rPr>
      </w:pPr>
    </w:p>
    <w:p w14:paraId="6470DA21" w14:textId="77777777" w:rsidR="00A560E3" w:rsidRDefault="00A560E3" w:rsidP="00A560E3">
      <w:pPr>
        <w:ind w:firstLine="0"/>
        <w:rPr>
          <w:szCs w:val="24"/>
        </w:rPr>
      </w:pPr>
    </w:p>
    <w:p w14:paraId="4C4FBEEB" w14:textId="219C868F" w:rsidR="00A560E3" w:rsidRDefault="00893C5F" w:rsidP="00A560E3">
      <w:pPr>
        <w:ind w:firstLine="0"/>
        <w:rPr>
          <w:szCs w:val="24"/>
        </w:rPr>
      </w:pPr>
      <w:r>
        <w:rPr>
          <w:szCs w:val="24"/>
        </w:rPr>
        <w:t>1</w:t>
      </w:r>
      <w:r w:rsidR="006852A2">
        <w:rPr>
          <w:szCs w:val="24"/>
        </w:rPr>
        <w:t xml:space="preserve">. </w:t>
      </w:r>
      <w:r w:rsidR="003A6887">
        <w:rPr>
          <w:szCs w:val="24"/>
        </w:rPr>
        <w:t>Ваша работа недостаточно осмыслена ни как исследовательская, ни как проектная. Об этом говорят рассогласования в синопсисе. Например, ц</w:t>
      </w:r>
      <w:r w:rsidR="006852A2">
        <w:rPr>
          <w:szCs w:val="24"/>
        </w:rPr>
        <w:t>ель формулирована как чисто практическая: «создать календарь», и она рассогласована с названием, т.к не отвечает на вопрос «зачем».</w:t>
      </w:r>
      <w:r w:rsidR="003A6887">
        <w:rPr>
          <w:szCs w:val="24"/>
        </w:rPr>
        <w:t xml:space="preserve"> Перечисленные задачи не позволяют ответить на вопрос, «можно ли скрасить ожидание…». Исследовательского метода «описание материала» не существует, это отдельное действие, которое может входить в состав какого-то метода. </w:t>
      </w:r>
    </w:p>
    <w:p w14:paraId="3FD3432E" w14:textId="77777777" w:rsidR="003A6887" w:rsidRDefault="003A6887" w:rsidP="00A560E3">
      <w:pPr>
        <w:ind w:firstLine="0"/>
        <w:rPr>
          <w:szCs w:val="24"/>
        </w:rPr>
      </w:pPr>
    </w:p>
    <w:p w14:paraId="7CC75C7C" w14:textId="76A09EB8" w:rsidR="006852A2" w:rsidRDefault="00893C5F" w:rsidP="00A560E3">
      <w:pPr>
        <w:ind w:firstLine="0"/>
        <w:rPr>
          <w:szCs w:val="24"/>
        </w:rPr>
      </w:pPr>
      <w:r>
        <w:rPr>
          <w:szCs w:val="24"/>
        </w:rPr>
        <w:t>2</w:t>
      </w:r>
      <w:r w:rsidR="00752ACA">
        <w:rPr>
          <w:szCs w:val="24"/>
        </w:rPr>
        <w:t xml:space="preserve">. </w:t>
      </w:r>
      <w:r w:rsidRPr="00614FE5">
        <w:rPr>
          <w:color w:val="000000"/>
        </w:rPr>
        <w:t xml:space="preserve">Теоретическая часть текста у вас, в основном, заимствована. Это легко проверить с помощью любой бесплатной системы «антиплагиат», например, </w:t>
      </w:r>
      <w:hyperlink r:id="rId5" w:history="1">
        <w:r w:rsidRPr="005F608C">
          <w:rPr>
            <w:rStyle w:val="a7"/>
          </w:rPr>
          <w:t>https://text.ru/antiplagiat/unauthorized</w:t>
        </w:r>
      </w:hyperlink>
      <w:r w:rsidRPr="00614FE5">
        <w:rPr>
          <w:color w:val="000000"/>
        </w:rPr>
        <w:t xml:space="preserve"> У вас всего </w:t>
      </w:r>
      <w:r>
        <w:rPr>
          <w:color w:val="000000"/>
        </w:rPr>
        <w:t>около 10</w:t>
      </w:r>
      <w:r w:rsidRPr="00614FE5">
        <w:rPr>
          <w:color w:val="000000"/>
        </w:rPr>
        <w:t>% текста написано самостоятельно, остальное скопировано. Поэтому проверить, действительно ли юный исследователь что-то понял, изучая информацию, невозможно!</w:t>
      </w:r>
    </w:p>
    <w:p w14:paraId="540E1C5B" w14:textId="4B711CD5" w:rsidR="00752ACA" w:rsidRDefault="00752ACA" w:rsidP="00A560E3">
      <w:pPr>
        <w:ind w:firstLine="0"/>
        <w:rPr>
          <w:szCs w:val="24"/>
        </w:rPr>
      </w:pPr>
      <w:r>
        <w:rPr>
          <w:noProof/>
        </w:rPr>
        <w:lastRenderedPageBreak/>
        <w:drawing>
          <wp:inline distT="0" distB="0" distL="0" distR="0" wp14:anchorId="453BC732" wp14:editId="3E3F9A5D">
            <wp:extent cx="6390005" cy="3281680"/>
            <wp:effectExtent l="0" t="0" r="0" b="0"/>
            <wp:docPr id="1" name="Рисунок 1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90005" cy="328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6BF5F0" w14:textId="77777777" w:rsidR="00752ACA" w:rsidRDefault="00752ACA" w:rsidP="00A560E3">
      <w:pPr>
        <w:ind w:firstLine="0"/>
        <w:rPr>
          <w:szCs w:val="24"/>
        </w:rPr>
      </w:pPr>
    </w:p>
    <w:p w14:paraId="19719D7B" w14:textId="74C96C4A" w:rsidR="006852A2" w:rsidRDefault="00893C5F" w:rsidP="00893C5F">
      <w:pPr>
        <w:rPr>
          <w:szCs w:val="24"/>
        </w:rPr>
      </w:pPr>
      <w:r w:rsidRPr="00893C5F">
        <w:rPr>
          <w:szCs w:val="24"/>
        </w:rPr>
        <w:t xml:space="preserve">Как предъявить результаты работы по пониманию (анализу, обобщению) юным исследователем прочитанной литературы? Результаты понимания могут быть представлены в тексте в виде наглядных обобщающих схем, таблиц, ментальных карт, составленных самим учеником, или в виде конспекта из двух частей: цитата + ее изложения своими словами. Если исследование теоретическое, то его результат – авторский текст, отражающий понимание, результаты анализа и синтеза автора (т.е. юного исследователя). </w:t>
      </w:r>
    </w:p>
    <w:p w14:paraId="116A3BC9" w14:textId="33845402" w:rsidR="00893C5F" w:rsidRDefault="00893C5F" w:rsidP="00A560E3">
      <w:pPr>
        <w:ind w:firstLine="0"/>
        <w:rPr>
          <w:szCs w:val="24"/>
        </w:rPr>
      </w:pPr>
    </w:p>
    <w:p w14:paraId="76978DDD" w14:textId="79B57D22" w:rsidR="00893C5F" w:rsidRDefault="00893C5F" w:rsidP="00A560E3">
      <w:pPr>
        <w:ind w:firstLine="0"/>
        <w:rPr>
          <w:szCs w:val="24"/>
        </w:rPr>
      </w:pPr>
      <w:r>
        <w:rPr>
          <w:szCs w:val="24"/>
        </w:rPr>
        <w:t xml:space="preserve">3. </w:t>
      </w:r>
      <w:r w:rsidRPr="00893C5F">
        <w:rPr>
          <w:szCs w:val="24"/>
        </w:rPr>
        <w:t xml:space="preserve"> Ручное творчество (создание </w:t>
      </w:r>
      <w:r>
        <w:rPr>
          <w:szCs w:val="24"/>
        </w:rPr>
        <w:t>календаря</w:t>
      </w:r>
      <w:r w:rsidRPr="00893C5F">
        <w:rPr>
          <w:szCs w:val="24"/>
        </w:rPr>
        <w:t>) имеет отношение к исследованию в том случае, если: все полученные знания об объекте исследования (какие?) применяются в создании продукта и делают его самобытным творением (соответствующее пояснение должно быть в тексте), либо происходит экспериментирование с самими материалами и технологиями создания продукта (тогда именно они являются объектом исследования).</w:t>
      </w:r>
    </w:p>
    <w:p w14:paraId="07AD19AD" w14:textId="16BEBAA5" w:rsidR="00893C5F" w:rsidRDefault="00893C5F" w:rsidP="00A560E3">
      <w:pPr>
        <w:ind w:firstLine="0"/>
        <w:rPr>
          <w:szCs w:val="24"/>
        </w:rPr>
      </w:pPr>
    </w:p>
    <w:p w14:paraId="2E0B19A5" w14:textId="6FFE970D" w:rsidR="00893C5F" w:rsidRDefault="00893C5F" w:rsidP="00A560E3">
      <w:pPr>
        <w:ind w:firstLine="0"/>
        <w:rPr>
          <w:szCs w:val="24"/>
        </w:rPr>
      </w:pPr>
    </w:p>
    <w:p w14:paraId="14F5C9A8" w14:textId="6E6681D5" w:rsidR="00893C5F" w:rsidRDefault="00893C5F" w:rsidP="00A560E3">
      <w:pPr>
        <w:ind w:firstLine="0"/>
        <w:rPr>
          <w:szCs w:val="24"/>
        </w:rPr>
      </w:pPr>
      <w:r>
        <w:rPr>
          <w:szCs w:val="24"/>
        </w:rPr>
        <w:t xml:space="preserve"> Итак, у вас есть задел для </w:t>
      </w:r>
      <w:r>
        <w:rPr>
          <w:szCs w:val="24"/>
        </w:rPr>
        <w:t>продолжения исследования, перевода его в технологический (</w:t>
      </w:r>
      <w:r w:rsidR="00B5186A">
        <w:rPr>
          <w:szCs w:val="24"/>
        </w:rPr>
        <w:t>технологии изготовления</w:t>
      </w:r>
      <w:r>
        <w:rPr>
          <w:szCs w:val="24"/>
        </w:rPr>
        <w:t>)</w:t>
      </w:r>
      <w:r w:rsidR="00B5186A">
        <w:rPr>
          <w:szCs w:val="24"/>
        </w:rPr>
        <w:t xml:space="preserve"> или социальный (привлекательность и уместность календаря для разных категорий людей) план.</w:t>
      </w:r>
    </w:p>
    <w:p w14:paraId="1B1E84BF" w14:textId="7CD74536" w:rsidR="00893C5F" w:rsidRDefault="00893C5F" w:rsidP="00A560E3">
      <w:pPr>
        <w:ind w:firstLine="0"/>
        <w:rPr>
          <w:szCs w:val="24"/>
        </w:rPr>
      </w:pPr>
    </w:p>
    <w:p w14:paraId="698720CD" w14:textId="77777777" w:rsidR="00893C5F" w:rsidRDefault="00893C5F" w:rsidP="00A560E3">
      <w:pPr>
        <w:ind w:firstLine="0"/>
        <w:rPr>
          <w:szCs w:val="24"/>
        </w:rPr>
      </w:pPr>
    </w:p>
    <w:p w14:paraId="72814D92" w14:textId="1859E916" w:rsidR="00A560E3" w:rsidRPr="00A560E3" w:rsidRDefault="00A560E3" w:rsidP="00A560E3">
      <w:pPr>
        <w:ind w:firstLine="0"/>
        <w:rPr>
          <w:szCs w:val="24"/>
        </w:rPr>
      </w:pPr>
      <w:r w:rsidRPr="00A560E3">
        <w:rPr>
          <w:szCs w:val="24"/>
        </w:rPr>
        <w:t>Успехов!</w:t>
      </w:r>
    </w:p>
    <w:p w14:paraId="6589D572" w14:textId="77777777" w:rsidR="00A560E3" w:rsidRPr="00A560E3" w:rsidRDefault="00A560E3" w:rsidP="00A560E3">
      <w:pPr>
        <w:ind w:firstLine="0"/>
        <w:rPr>
          <w:szCs w:val="24"/>
        </w:rPr>
      </w:pPr>
    </w:p>
    <w:p w14:paraId="73CE568B" w14:textId="77777777" w:rsidR="00A560E3" w:rsidRPr="00A560E3" w:rsidRDefault="00A560E3" w:rsidP="00A560E3">
      <w:pPr>
        <w:ind w:firstLine="0"/>
        <w:rPr>
          <w:szCs w:val="24"/>
        </w:rPr>
      </w:pPr>
    </w:p>
    <w:p w14:paraId="4DDB146C" w14:textId="77777777" w:rsidR="00A560E3" w:rsidRPr="00A560E3" w:rsidRDefault="00A560E3" w:rsidP="00A560E3">
      <w:pPr>
        <w:ind w:firstLine="0"/>
        <w:rPr>
          <w:szCs w:val="24"/>
        </w:rPr>
      </w:pPr>
      <w:r w:rsidRPr="00A560E3">
        <w:rPr>
          <w:szCs w:val="24"/>
        </w:rPr>
        <w:t>Знаменская Оксана Витальевна,</w:t>
      </w:r>
    </w:p>
    <w:p w14:paraId="68AB4BDF" w14:textId="77777777" w:rsidR="00A560E3" w:rsidRPr="00A560E3" w:rsidRDefault="00A560E3" w:rsidP="00A560E3">
      <w:pPr>
        <w:ind w:firstLine="0"/>
        <w:rPr>
          <w:szCs w:val="24"/>
        </w:rPr>
      </w:pPr>
      <w:r w:rsidRPr="00A560E3">
        <w:rPr>
          <w:szCs w:val="24"/>
        </w:rPr>
        <w:t>кандидат физико-математических наук,</w:t>
      </w:r>
    </w:p>
    <w:p w14:paraId="78D50B05" w14:textId="76220B12" w:rsidR="00A560E3" w:rsidRDefault="00A560E3" w:rsidP="00A560E3">
      <w:pPr>
        <w:ind w:firstLine="0"/>
        <w:rPr>
          <w:szCs w:val="24"/>
        </w:rPr>
      </w:pPr>
      <w:r w:rsidRPr="00A560E3">
        <w:rPr>
          <w:szCs w:val="24"/>
        </w:rPr>
        <w:t>доцент, доцент Института педагогики, психологии и социологии Сибирского федерального университета</w:t>
      </w:r>
    </w:p>
    <w:p w14:paraId="130F95F2" w14:textId="77777777" w:rsidR="00A560E3" w:rsidRDefault="00A560E3" w:rsidP="00A560E3">
      <w:pPr>
        <w:ind w:firstLine="0"/>
        <w:rPr>
          <w:szCs w:val="24"/>
        </w:rPr>
      </w:pPr>
    </w:p>
    <w:bookmarkEnd w:id="0"/>
    <w:p w14:paraId="38CCBACD" w14:textId="16EBB875" w:rsidR="00A560E3" w:rsidRDefault="00A560E3">
      <w:pPr>
        <w:spacing w:after="160" w:line="259" w:lineRule="auto"/>
        <w:ind w:firstLine="0"/>
        <w:jc w:val="left"/>
        <w:rPr>
          <w:szCs w:val="24"/>
        </w:rPr>
      </w:pPr>
      <w:r>
        <w:rPr>
          <w:szCs w:val="24"/>
        </w:rPr>
        <w:br w:type="page"/>
      </w:r>
    </w:p>
    <w:tbl>
      <w:tblPr>
        <w:tblW w:w="1063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"/>
        <w:gridCol w:w="1819"/>
        <w:gridCol w:w="7534"/>
        <w:gridCol w:w="829"/>
      </w:tblGrid>
      <w:tr w:rsidR="00A560E3" w:rsidRPr="00A560E3" w14:paraId="39138261" w14:textId="77777777" w:rsidTr="00A560E3">
        <w:trPr>
          <w:trHeight w:val="409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AA05EB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lastRenderedPageBreak/>
              <w:t>№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B1DAB8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Критерий</w:t>
            </w: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209039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Расшифровка критерия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49AA35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Баллы</w:t>
            </w:r>
          </w:p>
        </w:tc>
      </w:tr>
      <w:tr w:rsidR="00A560E3" w:rsidRPr="00A560E3" w14:paraId="1D43D49B" w14:textId="77777777" w:rsidTr="00A560E3"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D95E2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Т1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BE65A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Оформление текста работы в соответствие с требованиями Положения</w:t>
            </w: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0F013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Соответствует требованиям.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36D986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972CC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1</w:t>
            </w:r>
          </w:p>
        </w:tc>
      </w:tr>
      <w:tr w:rsidR="00A560E3" w:rsidRPr="00A560E3" w14:paraId="5D2739CD" w14:textId="77777777" w:rsidTr="00A560E3">
        <w:trPr>
          <w:trHeight w:val="951"/>
        </w:trPr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3FF980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39060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D6636E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Не соответствует требованиям.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B14169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560E3" w:rsidRPr="00A560E3" w14:paraId="43B900CA" w14:textId="77777777" w:rsidTr="00A560E3">
        <w:trPr>
          <w:trHeight w:val="613"/>
        </w:trPr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15373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Т2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4B44C9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Грамотное оформление текста работы</w:t>
            </w: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9A9CF9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Текст написан грамотно с точки зрения русского языка: орфографические и пунктуационные ошибки отсутствуют. В тексте работы грамотно цитируются используемые источники.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84E103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972CC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2</w:t>
            </w:r>
          </w:p>
        </w:tc>
      </w:tr>
      <w:tr w:rsidR="00A560E3" w:rsidRPr="00A560E3" w14:paraId="1FFD0BD5" w14:textId="77777777" w:rsidTr="00A560E3">
        <w:trPr>
          <w:trHeight w:val="503"/>
        </w:trPr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6010EA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759815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582482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Имеются незначительное количество орфографических, пунктуационных опечаток. В тексте работы грамотно цитируются используемые источники.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7D88FC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560E3" w:rsidRPr="00A560E3" w14:paraId="69331F9C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BBAD84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FC7134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8F9FF9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Орфографических или пунктуационных ошибки затрудняют чтение и понимание текста. Отсутствуют ссылки на литературные источники, используемые в данной работе.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F8E341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560E3" w:rsidRPr="00A560E3" w14:paraId="4A8F5FF8" w14:textId="77777777" w:rsidTr="00A560E3"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508C32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Т3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F42EA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Трудоемкость работы</w:t>
            </w: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6E24D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Автором проведено и описано систематическое исследование, длительное наблюдение, испытания проводились в количестве достаточном для того, чтобы сделать логический вывод о том, что решение исследовательской задачи найдено. 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46EE6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560E3" w:rsidRPr="00A560E3" w14:paraId="79615CB5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6194F1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9BD850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C64B29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Количество проведенных опытов 3 – 5 или размер выборки адекватен поставленному вопросу. Работа не является трудоёмкой для автора.  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3E0C0F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560E3" w:rsidRPr="00A560E3" w14:paraId="1496C99C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E93FA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F99FD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F35348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В тексте представлено описание выполнения стандартного опыта (простая лабораторная работа, демонстрационный опыт). Эксперимент проводился 1 раз или размер выборки был минимальным.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CEB8DE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972CC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0</w:t>
            </w:r>
          </w:p>
        </w:tc>
      </w:tr>
      <w:tr w:rsidR="00A560E3" w:rsidRPr="00A560E3" w14:paraId="0AD86E28" w14:textId="77777777" w:rsidTr="00A560E3"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1188C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Т4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79983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Оригинальность подхода автора</w:t>
            </w:r>
          </w:p>
          <w:p w14:paraId="7B290ABB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8DA775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Описаны идеи и предложения автора по поставленному автором исследовательскому вопросу. Предложенная идея выходит за рамки традиционной идеи.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E39B4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560E3" w:rsidRPr="00A560E3" w14:paraId="13F47430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6BE1D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82040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B9F631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Описанное решение вопроса предлагает другой взгляд на традиционную идею, расширение существующей идеи.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67F75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560E3" w:rsidRPr="00A560E3" w14:paraId="1EFE2DE7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1A1042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E7E02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64D7E2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Работа носит репродуктивный характер. Вклад автора представляет собой повторение опытов и выводов, которые описаны в литературе, даже если в тексте не указан источник, из которого произведено заимствование. 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AEC0A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972CC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0</w:t>
            </w:r>
          </w:p>
        </w:tc>
      </w:tr>
      <w:tr w:rsidR="00A560E3" w:rsidRPr="00A560E3" w14:paraId="3CCB2610" w14:textId="77777777" w:rsidTr="00A560E3"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33AA8C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Т5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2761C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Согласованность элементов работы</w:t>
            </w: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19BAF4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В тексте работы согласованы все базовые элементы текста работы. Согласованы все элементы работы</w:t>
            </w:r>
          </w:p>
          <w:p w14:paraId="602617FA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Исследовательский вопрос – цель – задачи – результаты (выводы).  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72BD0B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560E3" w:rsidRPr="00A560E3" w14:paraId="220BDF2C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01033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FA4CF1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66A046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В тексте работы согласованы отдельные элементы. Например, формулировка некоторых из перечисленных задач соответствует заявленной цели.</w:t>
            </w:r>
          </w:p>
          <w:p w14:paraId="201F9EC2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Цель сформулирована как процесс (недостижима) или носит ученый характер, но не имеется явных рассогласований с поставленным вопросом.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1A3FBB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560E3" w:rsidRPr="00A560E3" w14:paraId="6A836A96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D66BD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DB2CA3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4C4A19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Базовые элементы работы рассогласованы. Например: формулировка задач не соответствует заявленной цели или отсутствует; имеется рассогласование цели и вопроса, либо цель или вопрос не сформулированы; читатель понимает, что в целом в тексте описано решение основных задач, но результаты автором не сформулированы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C3759A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972CC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0</w:t>
            </w:r>
          </w:p>
        </w:tc>
      </w:tr>
      <w:tr w:rsidR="00A560E3" w:rsidRPr="00A560E3" w14:paraId="7DA47E53" w14:textId="77777777" w:rsidTr="00A560E3"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9CEDEF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Т6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60C3CF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Субъективная новизна</w:t>
            </w: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44E22C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Текст содержит явные ответы на вопросы: что было известно до выполнения работы? Что было сделано самостоятельно? Что было сделано в совместной деятельности (с руководителем, соавтором, родителями и т.д.)?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58322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560E3" w:rsidRPr="00A560E3" w14:paraId="351D5E23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8F213A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A7746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BEA407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Из текста ясно, какие знания или факты положены в основу исследования и какие новые знания намерен получить автор.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A77416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560E3" w:rsidRPr="00A560E3" w14:paraId="73B88ED7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B13F01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CADE7C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C5FBB7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Из текста не ясно являются полученные результаты итогом изучения работ других авторов или результатом самостоятельного открытия.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64597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972CC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0</w:t>
            </w:r>
          </w:p>
        </w:tc>
      </w:tr>
      <w:tr w:rsidR="00A560E3" w:rsidRPr="00A560E3" w14:paraId="0B8EFADE" w14:textId="77777777" w:rsidTr="00A560E3"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CB7E8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Т7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38050A" w14:textId="77777777" w:rsidR="00A560E3" w:rsidRPr="00A560E3" w:rsidRDefault="00A560E3" w:rsidP="00A560E3">
            <w:pPr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Оценка содержания выполненной работы</w:t>
            </w: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262E98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Четкий замысел работы (понятны цели, гипотеза, задачи, методы, результаты), который реализован в достаточно полном объеме, необходимом для проведения запланированного исследования.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D64E83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560E3" w:rsidRPr="00A560E3" w14:paraId="1E0E06FA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3AD31F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C1EFC6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1882E2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В работе могут быть упущены некоторые важные аргументы, либо есть «лишняя» информация, перегружающая текст ненужными подробностями, но в целом логика есть.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61C6A3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560E3" w:rsidRPr="00A560E3" w14:paraId="4F529F81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2E5B4C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71281B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C882B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Содержание работы не систематично и не прослеживается общего замысла или представляет собой пересказ чужой работы.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A0DD31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972CC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0</w:t>
            </w:r>
          </w:p>
        </w:tc>
      </w:tr>
    </w:tbl>
    <w:p w14:paraId="232CB612" w14:textId="77777777" w:rsidR="00A560E3" w:rsidRDefault="00A560E3" w:rsidP="00174C68">
      <w:pPr>
        <w:ind w:firstLine="0"/>
        <w:rPr>
          <w:szCs w:val="24"/>
        </w:rPr>
      </w:pPr>
    </w:p>
    <w:p w14:paraId="6C10310D" w14:textId="4D7174AD" w:rsidR="00A560E3" w:rsidRPr="00D14DAD" w:rsidRDefault="00A560E3" w:rsidP="00174C68">
      <w:pPr>
        <w:ind w:firstLine="0"/>
        <w:rPr>
          <w:szCs w:val="24"/>
        </w:rPr>
      </w:pPr>
      <w:r>
        <w:rPr>
          <w:szCs w:val="24"/>
        </w:rPr>
        <w:t xml:space="preserve">ИТОГО: </w:t>
      </w:r>
      <w:r w:rsidR="000972CC">
        <w:rPr>
          <w:szCs w:val="24"/>
        </w:rPr>
        <w:t>3</w:t>
      </w:r>
    </w:p>
    <w:sectPr w:rsidR="00A560E3" w:rsidRPr="00D14DAD" w:rsidSect="00C1180C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7665"/>
    <w:multiLevelType w:val="hybridMultilevel"/>
    <w:tmpl w:val="53044ADA"/>
    <w:lvl w:ilvl="0" w:tplc="1062F29A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70572C"/>
    <w:multiLevelType w:val="hybridMultilevel"/>
    <w:tmpl w:val="82A2F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C60459"/>
    <w:multiLevelType w:val="hybridMultilevel"/>
    <w:tmpl w:val="77D6B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A91"/>
    <w:rsid w:val="00003461"/>
    <w:rsid w:val="000972CC"/>
    <w:rsid w:val="000E4302"/>
    <w:rsid w:val="00113E50"/>
    <w:rsid w:val="0015125E"/>
    <w:rsid w:val="00157D76"/>
    <w:rsid w:val="00174C68"/>
    <w:rsid w:val="00183C96"/>
    <w:rsid w:val="00204455"/>
    <w:rsid w:val="00264615"/>
    <w:rsid w:val="002D4EE3"/>
    <w:rsid w:val="002D4FDE"/>
    <w:rsid w:val="00390A31"/>
    <w:rsid w:val="00391210"/>
    <w:rsid w:val="003A6887"/>
    <w:rsid w:val="003B2147"/>
    <w:rsid w:val="003C711D"/>
    <w:rsid w:val="003E7E58"/>
    <w:rsid w:val="003F3765"/>
    <w:rsid w:val="00472C2B"/>
    <w:rsid w:val="005242DF"/>
    <w:rsid w:val="00583525"/>
    <w:rsid w:val="005A4A8B"/>
    <w:rsid w:val="00621E07"/>
    <w:rsid w:val="00626A24"/>
    <w:rsid w:val="006852A2"/>
    <w:rsid w:val="007310C8"/>
    <w:rsid w:val="007512AE"/>
    <w:rsid w:val="00752ACA"/>
    <w:rsid w:val="0076071B"/>
    <w:rsid w:val="00764C9F"/>
    <w:rsid w:val="00766A09"/>
    <w:rsid w:val="007A0A91"/>
    <w:rsid w:val="007D2D02"/>
    <w:rsid w:val="00830EF4"/>
    <w:rsid w:val="00893C5F"/>
    <w:rsid w:val="00901D09"/>
    <w:rsid w:val="00904553"/>
    <w:rsid w:val="00907AD3"/>
    <w:rsid w:val="00920D60"/>
    <w:rsid w:val="00927176"/>
    <w:rsid w:val="00935409"/>
    <w:rsid w:val="00941669"/>
    <w:rsid w:val="00980532"/>
    <w:rsid w:val="00A2296E"/>
    <w:rsid w:val="00A24F01"/>
    <w:rsid w:val="00A560E3"/>
    <w:rsid w:val="00A57E58"/>
    <w:rsid w:val="00A679F1"/>
    <w:rsid w:val="00A700E9"/>
    <w:rsid w:val="00A75467"/>
    <w:rsid w:val="00A901CD"/>
    <w:rsid w:val="00AA1AB9"/>
    <w:rsid w:val="00AC2C8D"/>
    <w:rsid w:val="00AD5414"/>
    <w:rsid w:val="00AD777E"/>
    <w:rsid w:val="00B12529"/>
    <w:rsid w:val="00B166F6"/>
    <w:rsid w:val="00B25446"/>
    <w:rsid w:val="00B5186A"/>
    <w:rsid w:val="00B979A1"/>
    <w:rsid w:val="00C1180C"/>
    <w:rsid w:val="00C92CC9"/>
    <w:rsid w:val="00CA19F5"/>
    <w:rsid w:val="00D04FD2"/>
    <w:rsid w:val="00D119F7"/>
    <w:rsid w:val="00D14DAD"/>
    <w:rsid w:val="00D20104"/>
    <w:rsid w:val="00D379BC"/>
    <w:rsid w:val="00DE049A"/>
    <w:rsid w:val="00DF6398"/>
    <w:rsid w:val="00E403E4"/>
    <w:rsid w:val="00E513C1"/>
    <w:rsid w:val="00EC0329"/>
    <w:rsid w:val="00F14553"/>
    <w:rsid w:val="00F549B8"/>
    <w:rsid w:val="00FD14CC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DE73B"/>
  <w15:docId w15:val="{BC6F4711-2B12-42CF-B371-3896AC7FC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0EF4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0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A0A9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0A91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B979A1"/>
    <w:pPr>
      <w:ind w:left="720"/>
      <w:contextualSpacing/>
    </w:pPr>
  </w:style>
  <w:style w:type="paragraph" w:customStyle="1" w:styleId="qowt-li-50">
    <w:name w:val="qowt-li-5_0"/>
    <w:basedOn w:val="a"/>
    <w:rsid w:val="00893C5F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eastAsia="ru-RU"/>
    </w:rPr>
  </w:style>
  <w:style w:type="character" w:styleId="a7">
    <w:name w:val="Hyperlink"/>
    <w:basedOn w:val="a0"/>
    <w:uiPriority w:val="99"/>
    <w:unhideWhenUsed/>
    <w:rsid w:val="00893C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text.ru/antiplagiat/unauthorize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1007</Words>
  <Characters>5742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Kseniya Bazhenova</dc:creator>
  <cp:lastModifiedBy>Oxana Znamenskaya</cp:lastModifiedBy>
  <cp:revision>8</cp:revision>
  <cp:lastPrinted>2018-02-08T03:58:00Z</cp:lastPrinted>
  <dcterms:created xsi:type="dcterms:W3CDTF">2020-02-19T05:38:00Z</dcterms:created>
  <dcterms:modified xsi:type="dcterms:W3CDTF">2022-03-14T21:54:00Z</dcterms:modified>
</cp:coreProperties>
</file>